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3F" w:rsidRPr="001424B5" w:rsidRDefault="001424B5" w:rsidP="001424B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424B5">
        <w:rPr>
          <w:rFonts w:ascii="Times New Roman" w:hAnsi="Times New Roman" w:cs="Times New Roman"/>
          <w:sz w:val="28"/>
          <w:szCs w:val="28"/>
        </w:rPr>
        <w:fldChar w:fldCharType="begin"/>
      </w:r>
      <w:r w:rsidRPr="001424B5">
        <w:rPr>
          <w:rFonts w:ascii="Times New Roman" w:hAnsi="Times New Roman" w:cs="Times New Roman"/>
          <w:sz w:val="28"/>
          <w:szCs w:val="28"/>
        </w:rPr>
        <w:instrText xml:space="preserve"> HYPERLINK "https://www.consultant.ru/document/cons_doc_LAW_121895/" </w:instrText>
      </w:r>
      <w:r w:rsidRPr="001424B5">
        <w:rPr>
          <w:rFonts w:ascii="Times New Roman" w:hAnsi="Times New Roman" w:cs="Times New Roman"/>
          <w:sz w:val="28"/>
          <w:szCs w:val="28"/>
        </w:rPr>
        <w:fldChar w:fldCharType="separate"/>
      </w:r>
      <w:r w:rsidRPr="001424B5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Федеральный закон от 21.11.2011 N 323-ФЗ (ред. от 24.07.2023) "Об основах охраны здоровья граждан в Российской Федерации" (с изм. и доп., вступ. в силу с 01.09.2023)</w:t>
      </w:r>
      <w:r w:rsidRPr="001424B5">
        <w:rPr>
          <w:rFonts w:ascii="Times New Roman" w:hAnsi="Times New Roman" w:cs="Times New Roman"/>
          <w:sz w:val="28"/>
          <w:szCs w:val="28"/>
        </w:rPr>
        <w:fldChar w:fldCharType="end"/>
      </w:r>
    </w:p>
    <w:p w:rsidR="001424B5" w:rsidRPr="001424B5" w:rsidRDefault="001424B5" w:rsidP="001424B5">
      <w:pPr>
        <w:jc w:val="center"/>
        <w:rPr>
          <w:rFonts w:ascii="Times New Roman" w:hAnsi="Times New Roman" w:cs="Times New Roman"/>
          <w:lang w:val="en-US"/>
        </w:rPr>
      </w:pPr>
    </w:p>
    <w:p w:rsidR="001424B5" w:rsidRDefault="001424B5" w:rsidP="001424B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</w:pPr>
      <w:r w:rsidRPr="001424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Статья 6</w:t>
      </w:r>
      <w:bookmarkStart w:id="0" w:name="_GoBack"/>
      <w:r w:rsidRPr="001424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 Приоритет интересов пациента при оказании медицинской помощи</w:t>
      </w:r>
    </w:p>
    <w:bookmarkEnd w:id="0"/>
    <w:p w:rsidR="001424B5" w:rsidRPr="001424B5" w:rsidRDefault="001424B5" w:rsidP="001424B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</w:pPr>
    </w:p>
    <w:p w:rsidR="001424B5" w:rsidRPr="001424B5" w:rsidRDefault="001424B5" w:rsidP="0014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Приоритет интересов пациента при оказании медицинской помощи реализуется путем:</w:t>
      </w:r>
    </w:p>
    <w:p w:rsidR="001424B5" w:rsidRPr="001424B5" w:rsidRDefault="001424B5" w:rsidP="0014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B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соблюдения этических и моральных норм, а также уважительного и гуманного отношения со стороны медицинских работников и иных работников медицинской организации;</w:t>
      </w:r>
    </w:p>
    <w:p w:rsidR="001424B5" w:rsidRPr="001424B5" w:rsidRDefault="001424B5" w:rsidP="0014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оказания медицинской помощи пациенту с учетом его физического состояния и с соблюдением по возможности культурных и религиозных традиций пациента;</w:t>
      </w:r>
    </w:p>
    <w:p w:rsidR="001424B5" w:rsidRPr="001424B5" w:rsidRDefault="001424B5" w:rsidP="0014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B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обеспечения ухода при оказании медицинской помощи;</w:t>
      </w:r>
    </w:p>
    <w:p w:rsidR="001424B5" w:rsidRPr="001424B5" w:rsidRDefault="001424B5" w:rsidP="0014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B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организации оказания медицинской помощи пациенту с учетом рационального использования его времени;</w:t>
      </w:r>
    </w:p>
    <w:p w:rsidR="001424B5" w:rsidRPr="001424B5" w:rsidRDefault="001424B5" w:rsidP="0014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B5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установления требований к проектированию и размещению медицинских организаций с учетом соблюдения санитарно-гигиенических </w:t>
      </w:r>
      <w:hyperlink r:id="rId5" w:history="1">
        <w:r w:rsidRPr="001424B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норм</w:t>
        </w:r>
      </w:hyperlink>
      <w:r w:rsidRPr="001424B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обеспечения комфортных условий пребывания пациентов в медицинских организациях;</w:t>
      </w:r>
    </w:p>
    <w:p w:rsidR="001424B5" w:rsidRPr="001424B5" w:rsidRDefault="001424B5" w:rsidP="0014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B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создания </w:t>
      </w:r>
      <w:hyperlink r:id="rId6" w:anchor="dst100009" w:history="1">
        <w:r w:rsidRPr="001424B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условий</w:t>
        </w:r>
      </w:hyperlink>
      <w:r w:rsidRPr="001424B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возможность посещения пациента и пребывания родственников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1424B5" w:rsidRDefault="001424B5" w:rsidP="0014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24B5" w:rsidRPr="001424B5" w:rsidRDefault="001424B5" w:rsidP="0014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42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приоритета интересов пациента при оказании медицинской помощи органы государственной власти Российской Федерации, органы государственной власти субъектов Российской Федерации, органы местного самоуправления, осуществляющие полномочия в сфере охраны здоровья, и медицинские организации в пределах своей компетенции взаимодействуют с общественными объединениями, иными некоммерческими организациями, осуществляющими свою деятельность в сфере охраны здоровья.</w:t>
      </w:r>
      <w:proofErr w:type="gramEnd"/>
    </w:p>
    <w:p w:rsidR="001424B5" w:rsidRPr="001424B5" w:rsidRDefault="001424B5" w:rsidP="001424B5">
      <w:pPr>
        <w:jc w:val="center"/>
        <w:rPr>
          <w:rFonts w:ascii="Times New Roman" w:hAnsi="Times New Roman" w:cs="Times New Roman"/>
        </w:rPr>
      </w:pPr>
    </w:p>
    <w:sectPr w:rsidR="001424B5" w:rsidRPr="0014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B5"/>
    <w:rsid w:val="001424B5"/>
    <w:rsid w:val="008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4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61943/dc47b5d6ffd119766a46c3f428316d55f78713a8/" TargetMode="External"/><Relationship Id="rId5" Type="http://schemas.openxmlformats.org/officeDocument/2006/relationships/hyperlink" Target="https://www.consultant.ru/document/cons_doc_LAW_1595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Djoz</dc:creator>
  <cp:lastModifiedBy>Djoz</cp:lastModifiedBy>
  <cp:revision>1</cp:revision>
  <dcterms:created xsi:type="dcterms:W3CDTF">2023-12-06T08:39:00Z</dcterms:created>
  <dcterms:modified xsi:type="dcterms:W3CDTF">2023-12-06T08:46:00Z</dcterms:modified>
</cp:coreProperties>
</file>